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1A802995" w14:textId="43450229" w:rsidR="001B4142" w:rsidRDefault="00850177" w:rsidP="001029AC">
      <w:pPr>
        <w:jc w:val="center"/>
        <w:rPr>
          <w:b/>
        </w:rPr>
      </w:pPr>
      <w:bookmarkStart w:id="0" w:name="_Hlk121237521"/>
      <w:r w:rsidRPr="00BF27D4">
        <w:rPr>
          <w:b/>
        </w:rPr>
        <w:t xml:space="preserve">DĖL </w:t>
      </w:r>
      <w:r w:rsidR="00DC1F1F">
        <w:rPr>
          <w:b/>
        </w:rPr>
        <w:t xml:space="preserve">SKUODO RAJONO SAVIVALDYBĖS </w:t>
      </w:r>
      <w:r w:rsidR="001029AC">
        <w:rPr>
          <w:b/>
        </w:rPr>
        <w:t>TARYBOS 2022 M. BALANDŽIO 28 D. SPRENDIMO NR. T9-108 „DĖL SKUODO RAJONO SAVIVALDYBĖS BIUDŽETO VYKDYMO ORGANIZAVIMO, ASIGNAVIMŲ ADMINISTRAVIMO</w:t>
      </w:r>
      <w:r w:rsidR="00DC1F1F">
        <w:rPr>
          <w:b/>
        </w:rPr>
        <w:t xml:space="preserve"> TVARKOS APRAŠO PATVIRTINIMO</w:t>
      </w:r>
      <w:bookmarkEnd w:id="0"/>
      <w:r w:rsidR="001029AC">
        <w:rPr>
          <w:b/>
        </w:rPr>
        <w:t>“ PAKEITIMO</w:t>
      </w:r>
    </w:p>
    <w:p w14:paraId="51A76F73" w14:textId="77777777" w:rsidR="00CE7666" w:rsidRPr="00BF27D4" w:rsidRDefault="00CE7666" w:rsidP="00ED23E3">
      <w:pPr>
        <w:rPr>
          <w:szCs w:val="24"/>
        </w:rPr>
      </w:pPr>
    </w:p>
    <w:p w14:paraId="1B4E06D6" w14:textId="38F12E8F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074ECE">
        <w:rPr>
          <w:szCs w:val="24"/>
        </w:rPr>
        <w:t>2</w:t>
      </w:r>
      <w:r w:rsidR="00BF5C15">
        <w:rPr>
          <w:szCs w:val="24"/>
        </w:rPr>
        <w:t>4</w:t>
      </w:r>
      <w:r w:rsidR="002677DD">
        <w:rPr>
          <w:szCs w:val="24"/>
        </w:rPr>
        <w:t xml:space="preserve"> </w:t>
      </w:r>
      <w:r w:rsidRPr="00BF27D4">
        <w:rPr>
          <w:szCs w:val="24"/>
        </w:rPr>
        <w:t>m.</w:t>
      </w:r>
      <w:r w:rsidR="00074ECE">
        <w:rPr>
          <w:szCs w:val="24"/>
        </w:rPr>
        <w:t xml:space="preserve"> </w:t>
      </w:r>
      <w:r w:rsidR="00BF5C15">
        <w:rPr>
          <w:szCs w:val="24"/>
        </w:rPr>
        <w:t>gruodžio</w:t>
      </w:r>
      <w:r w:rsidR="00DC1F1F">
        <w:rPr>
          <w:szCs w:val="24"/>
        </w:rPr>
        <w:t xml:space="preserve"> </w:t>
      </w:r>
      <w:r w:rsidR="00A956D3">
        <w:rPr>
          <w:szCs w:val="24"/>
        </w:rPr>
        <w:t>10</w:t>
      </w:r>
      <w:r w:rsidR="002677DD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A956D3">
        <w:rPr>
          <w:szCs w:val="24"/>
        </w:rPr>
        <w:t>-265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BF27D4">
      <w:pPr>
        <w:rPr>
          <w:szCs w:val="24"/>
        </w:rPr>
      </w:pPr>
    </w:p>
    <w:p w14:paraId="2AB34BD4" w14:textId="237F4CE3" w:rsidR="001029AC" w:rsidRDefault="00074ECE" w:rsidP="002D3490">
      <w:pPr>
        <w:ind w:firstLine="1296"/>
        <w:jc w:val="both"/>
      </w:pPr>
      <w:r>
        <w:t xml:space="preserve">Vadovaudamasi </w:t>
      </w:r>
      <w:bookmarkStart w:id="1" w:name="_Hlk184194841"/>
      <w:r>
        <w:t xml:space="preserve">Lietuvos Respublikos vietos savivaldos įstatymo </w:t>
      </w:r>
      <w:r w:rsidR="008D1095">
        <w:t>1</w:t>
      </w:r>
      <w:r w:rsidR="00BF5C15">
        <w:t>5</w:t>
      </w:r>
      <w:r w:rsidR="008D1095">
        <w:t xml:space="preserve"> straipsnio </w:t>
      </w:r>
      <w:r w:rsidR="00BF5C15">
        <w:t>4</w:t>
      </w:r>
      <w:r w:rsidR="008D1095">
        <w:t xml:space="preserve"> dalimi,</w:t>
      </w:r>
      <w:r w:rsidR="00BF5C15">
        <w:t xml:space="preserve"> Lietuvos Respublikos biudžeto sandaros įstatymo 4 straipsnio 3 dalies 3 punktu, Lietuvos Respublikos </w:t>
      </w:r>
      <w:r w:rsidR="00CD3C3A">
        <w:t>V</w:t>
      </w:r>
      <w:r w:rsidR="00BF5C15">
        <w:t>yriausybės 2024 m. rugpjūčio 14 d. nutarimu Nr. 672 „Dėl Lietuvos Respublikos vyriausybės 2001 m. gegužės 14 d. nutarimo Nr. 543 „Dėl Lietuvos R</w:t>
      </w:r>
      <w:r w:rsidR="00A77795">
        <w:t>espublikos valstybės biudžeto ir savivaldybių biudžetų sudarymo ir vykdymo taisyklių patvirtinimo“ pakeitimo“ patvirtintų Lietuvos Respublikos valstybės biudžeto ir savivaldybių biudžetų sudarymo ir vykdymo taisyklių 32, 41,44 ir 51 punktai</w:t>
      </w:r>
      <w:bookmarkEnd w:id="1"/>
      <w:r w:rsidR="00A77795">
        <w:t>s</w:t>
      </w:r>
      <w:r w:rsidR="00CD3C3A">
        <w:t>,</w:t>
      </w:r>
      <w:r w:rsidR="008D1095">
        <w:t xml:space="preserve"> </w:t>
      </w:r>
      <w:r>
        <w:t>Skuodo rajono savivaldybės taryba</w:t>
      </w:r>
      <w:r w:rsidR="000C6D65">
        <w:t xml:space="preserve"> </w:t>
      </w:r>
      <w:r w:rsidRPr="00A956D3">
        <w:rPr>
          <w:spacing w:val="40"/>
        </w:rPr>
        <w:t>n</w:t>
      </w:r>
      <w:r w:rsidR="00A956D3" w:rsidRPr="00A956D3">
        <w:rPr>
          <w:spacing w:val="40"/>
        </w:rPr>
        <w:t>usprendži</w:t>
      </w:r>
      <w:r w:rsidR="00A956D3">
        <w:t>a</w:t>
      </w:r>
      <w:r>
        <w:t>:</w:t>
      </w:r>
    </w:p>
    <w:p w14:paraId="67C997A5" w14:textId="3B25258D" w:rsidR="00DC1F1F" w:rsidRPr="002D3490" w:rsidRDefault="002D3490" w:rsidP="002D3490">
      <w:pPr>
        <w:ind w:firstLine="1296"/>
        <w:jc w:val="both"/>
      </w:pPr>
      <w:r>
        <w:t xml:space="preserve">1. </w:t>
      </w:r>
      <w:r w:rsidR="001029AC" w:rsidRPr="002D3490">
        <w:t>Pakeisti</w:t>
      </w:r>
      <w:r w:rsidR="00DC1F1F" w:rsidRPr="002D3490">
        <w:t xml:space="preserve"> </w:t>
      </w:r>
      <w:r w:rsidRPr="002D3490">
        <w:t>Skuodo rajono savivaldybės biudžeto vykdymo organizavimo, asignavimų administravimo tvarkos apraš</w:t>
      </w:r>
      <w:r>
        <w:t>ą, patvirtintą</w:t>
      </w:r>
      <w:r w:rsidRPr="002D3490">
        <w:t xml:space="preserve"> </w:t>
      </w:r>
      <w:r w:rsidR="001029AC" w:rsidRPr="002D3490">
        <w:t>Skuodo rajono savivaldybės tarybos 2022 m. balandžio 28 d. sprendimu Nr. T9-108 „Dėl Skuodo rajono savivaldybės biudžeto vykdymo organizavimo, asignavimų administravimo tvarkos aprašo patvirtinimo“</w:t>
      </w:r>
      <w:r w:rsidR="00D76227">
        <w:t>,</w:t>
      </w:r>
      <w:r w:rsidR="008707B2" w:rsidRPr="002D3490">
        <w:t xml:space="preserve"> </w:t>
      </w:r>
      <w:r>
        <w:t xml:space="preserve">ir jį išdėstyti nauja redakcija </w:t>
      </w:r>
      <w:r w:rsidR="00DC1F1F" w:rsidRPr="002D3490">
        <w:t>(pridedama).</w:t>
      </w:r>
    </w:p>
    <w:p w14:paraId="36451035" w14:textId="104E0B48" w:rsidR="000E0D69" w:rsidRPr="000E0D69" w:rsidRDefault="000E0D69" w:rsidP="000E0D69">
      <w:pPr>
        <w:ind w:firstLine="1296"/>
        <w:jc w:val="both"/>
        <w:rPr>
          <w:bCs/>
        </w:rPr>
      </w:pPr>
      <w:r>
        <w:rPr>
          <w:szCs w:val="24"/>
        </w:rPr>
        <w:t>2. Pripažinti netekusiu galios Skuodo rajono savivaldybės tarybos 2023 m. kovo 24 d. sprendimą Nr. T9-43 „</w:t>
      </w:r>
      <w:r w:rsidR="00570199">
        <w:rPr>
          <w:szCs w:val="24"/>
        </w:rPr>
        <w:t>D</w:t>
      </w:r>
      <w:r w:rsidRPr="003D5E6A">
        <w:rPr>
          <w:bCs/>
        </w:rPr>
        <w:t xml:space="preserve">ėl </w:t>
      </w:r>
      <w:r>
        <w:rPr>
          <w:bCs/>
        </w:rPr>
        <w:t>S</w:t>
      </w:r>
      <w:r w:rsidRPr="003D5E6A">
        <w:rPr>
          <w:bCs/>
        </w:rPr>
        <w:t xml:space="preserve">kuodo rajono savivaldybės tarybos 2022 m. </w:t>
      </w:r>
      <w:r>
        <w:rPr>
          <w:bCs/>
        </w:rPr>
        <w:t>b</w:t>
      </w:r>
      <w:r w:rsidRPr="003D5E6A">
        <w:rPr>
          <w:bCs/>
        </w:rPr>
        <w:t xml:space="preserve">alandžio 28 d. </w:t>
      </w:r>
      <w:r>
        <w:rPr>
          <w:bCs/>
        </w:rPr>
        <w:t>s</w:t>
      </w:r>
      <w:r w:rsidRPr="003D5E6A">
        <w:rPr>
          <w:bCs/>
        </w:rPr>
        <w:t xml:space="preserve">prendimo </w:t>
      </w:r>
      <w:r>
        <w:rPr>
          <w:bCs/>
        </w:rPr>
        <w:t>N</w:t>
      </w:r>
      <w:r w:rsidRPr="003D5E6A">
        <w:rPr>
          <w:bCs/>
        </w:rPr>
        <w:t>r. T9-108 „</w:t>
      </w:r>
      <w:r>
        <w:rPr>
          <w:bCs/>
        </w:rPr>
        <w:t>D</w:t>
      </w:r>
      <w:r w:rsidRPr="003D5E6A">
        <w:rPr>
          <w:bCs/>
        </w:rPr>
        <w:t xml:space="preserve">ėl </w:t>
      </w:r>
      <w:r>
        <w:rPr>
          <w:bCs/>
        </w:rPr>
        <w:t>S</w:t>
      </w:r>
      <w:r w:rsidRPr="003D5E6A">
        <w:rPr>
          <w:bCs/>
        </w:rPr>
        <w:t>kuodo rajono savivaldybės biudžeto vykdymo organizavimo, asignavimų administravimo tvarkos aprašo patvirtinimo“ pakeitimo</w:t>
      </w:r>
      <w:r w:rsidR="00560C93">
        <w:rPr>
          <w:bCs/>
        </w:rPr>
        <w:t>“</w:t>
      </w:r>
      <w:r w:rsidR="003D5E6A">
        <w:rPr>
          <w:bCs/>
        </w:rPr>
        <w:t>.</w:t>
      </w:r>
    </w:p>
    <w:p w14:paraId="043C891A" w14:textId="65B56C24" w:rsidR="002677DD" w:rsidRPr="002677DD" w:rsidRDefault="000E0D69" w:rsidP="002D3490">
      <w:pPr>
        <w:ind w:firstLine="1296"/>
        <w:jc w:val="both"/>
        <w:rPr>
          <w:szCs w:val="24"/>
        </w:rPr>
      </w:pPr>
      <w:r>
        <w:rPr>
          <w:szCs w:val="24"/>
        </w:rPr>
        <w:t>3. Nurodyti, kad š</w:t>
      </w:r>
      <w:r w:rsidR="002677DD" w:rsidRPr="002677DD">
        <w:rPr>
          <w:szCs w:val="24"/>
        </w:rPr>
        <w:t>is sprendimas gali būti skundžiamas Lietuvos Respublikos administracinių bylų teisenos įstatymo nustatyta tvarka Lietuvos administracinių ginčų komisijos Klaipėdos apygardos skyriui (</w:t>
      </w:r>
      <w:r w:rsidR="00CD3C3A">
        <w:rPr>
          <w:szCs w:val="24"/>
        </w:rPr>
        <w:t>J. Janonio g. 24</w:t>
      </w:r>
      <w:r w:rsidR="002677DD" w:rsidRPr="002677DD">
        <w:rPr>
          <w:szCs w:val="24"/>
        </w:rPr>
        <w:t>, Klaipėda) arba Regionų apygardos administracinio teismo Klaipėdos rūmams (Galinio Pylimo g. 9, Klaipėda) per vieną mėnesį nuo šio teisės akto paskelbimo arba įteikimo suinteresuotam asmeniui dienos</w:t>
      </w:r>
      <w:r w:rsidR="00A956D3">
        <w:rPr>
          <w:szCs w:val="24"/>
        </w:rPr>
        <w:t>.</w:t>
      </w:r>
    </w:p>
    <w:p w14:paraId="0641EF83" w14:textId="34DA34F4" w:rsidR="002F5826" w:rsidRDefault="002F5826" w:rsidP="00C21F6E">
      <w:pPr>
        <w:jc w:val="both"/>
        <w:rPr>
          <w:szCs w:val="24"/>
        </w:rPr>
      </w:pPr>
    </w:p>
    <w:p w14:paraId="322E560C" w14:textId="36A7E94B" w:rsidR="002677DD" w:rsidRDefault="002677DD" w:rsidP="00C21F6E">
      <w:pPr>
        <w:jc w:val="both"/>
        <w:rPr>
          <w:szCs w:val="24"/>
        </w:rPr>
      </w:pPr>
    </w:p>
    <w:p w14:paraId="62ADC167" w14:textId="3EE1807B" w:rsidR="002677DD" w:rsidRDefault="002677DD" w:rsidP="00C21F6E">
      <w:pPr>
        <w:jc w:val="both"/>
        <w:rPr>
          <w:szCs w:val="24"/>
        </w:rPr>
      </w:pPr>
    </w:p>
    <w:p w14:paraId="6C0AD662" w14:textId="77777777" w:rsidR="002677DD" w:rsidRPr="00BF27D4" w:rsidRDefault="002677DD" w:rsidP="00C21F6E">
      <w:pPr>
        <w:jc w:val="both"/>
        <w:rPr>
          <w:szCs w:val="24"/>
        </w:rPr>
      </w:pPr>
    </w:p>
    <w:p w14:paraId="6E0B3EEC" w14:textId="5CA549D3" w:rsidR="006F6B82" w:rsidRPr="00BF27D4" w:rsidRDefault="006F6B82" w:rsidP="00C40275">
      <w:pPr>
        <w:tabs>
          <w:tab w:val="left" w:pos="7044"/>
        </w:tabs>
        <w:jc w:val="both"/>
      </w:pPr>
      <w:r w:rsidRPr="00BF27D4">
        <w:t>Savivaldybės meras</w:t>
      </w:r>
      <w:r w:rsidR="00C40275">
        <w:tab/>
      </w:r>
    </w:p>
    <w:p w14:paraId="4079C43E" w14:textId="77777777" w:rsidR="006F6B82" w:rsidRPr="00BF27D4" w:rsidRDefault="006F6B82" w:rsidP="006F6B82">
      <w:pPr>
        <w:jc w:val="both"/>
      </w:pPr>
    </w:p>
    <w:p w14:paraId="1A6A5691" w14:textId="77777777" w:rsidR="006F6B82" w:rsidRPr="00BF27D4" w:rsidRDefault="006F6B82" w:rsidP="006F6B82">
      <w:pPr>
        <w:jc w:val="both"/>
      </w:pPr>
    </w:p>
    <w:p w14:paraId="7C87BC8F" w14:textId="77777777" w:rsidR="006F6B82" w:rsidRPr="00BF27D4" w:rsidRDefault="006F6B82" w:rsidP="006F6B82">
      <w:pPr>
        <w:jc w:val="both"/>
      </w:pPr>
    </w:p>
    <w:p w14:paraId="7E59A984" w14:textId="77777777" w:rsidR="006F6B82" w:rsidRPr="00BF27D4" w:rsidRDefault="006F6B82" w:rsidP="006F6B82">
      <w:pPr>
        <w:jc w:val="both"/>
      </w:pPr>
    </w:p>
    <w:p w14:paraId="50C918A0" w14:textId="77777777" w:rsidR="006F6B82" w:rsidRPr="00BF27D4" w:rsidRDefault="006F6B82" w:rsidP="006F6B82">
      <w:pPr>
        <w:jc w:val="both"/>
      </w:pPr>
    </w:p>
    <w:p w14:paraId="4DC28CB6" w14:textId="7D66A46A" w:rsidR="006F6B82" w:rsidRDefault="006F6B82" w:rsidP="006F6B82">
      <w:pPr>
        <w:jc w:val="both"/>
      </w:pPr>
    </w:p>
    <w:p w14:paraId="65BE76B5" w14:textId="56DCF5DD" w:rsidR="00043FA6" w:rsidRDefault="00043FA6" w:rsidP="006F6B82">
      <w:pPr>
        <w:jc w:val="both"/>
      </w:pPr>
    </w:p>
    <w:p w14:paraId="75D0FFA4" w14:textId="0A81DEAE" w:rsidR="00043FA6" w:rsidRDefault="00043FA6" w:rsidP="006F6B82">
      <w:pPr>
        <w:jc w:val="both"/>
      </w:pPr>
    </w:p>
    <w:p w14:paraId="33486A84" w14:textId="7C2B115B" w:rsidR="00043FA6" w:rsidRDefault="00043FA6" w:rsidP="006F6B82">
      <w:pPr>
        <w:jc w:val="both"/>
      </w:pPr>
    </w:p>
    <w:p w14:paraId="1B45D43C" w14:textId="60EBC528" w:rsidR="00043FA6" w:rsidRDefault="00043FA6" w:rsidP="006F6B82">
      <w:pPr>
        <w:jc w:val="both"/>
      </w:pPr>
    </w:p>
    <w:p w14:paraId="17A2C390" w14:textId="77777777" w:rsidR="00043FA6" w:rsidRPr="00BF27D4" w:rsidRDefault="00043FA6" w:rsidP="006F6B82">
      <w:pPr>
        <w:jc w:val="both"/>
      </w:pPr>
    </w:p>
    <w:p w14:paraId="3B9D131C" w14:textId="77777777" w:rsidR="006F6B82" w:rsidRPr="00BF27D4" w:rsidRDefault="006F6B82" w:rsidP="006F6B82">
      <w:pPr>
        <w:jc w:val="both"/>
      </w:pPr>
    </w:p>
    <w:p w14:paraId="13F2EFB8" w14:textId="77777777" w:rsidR="006F6B82" w:rsidRPr="00BF27D4" w:rsidRDefault="006F6B82" w:rsidP="006F6B82">
      <w:pPr>
        <w:jc w:val="both"/>
      </w:pPr>
    </w:p>
    <w:p w14:paraId="2FA4A476" w14:textId="2BED2B1E" w:rsidR="00074ECE" w:rsidRDefault="00074ECE" w:rsidP="00074ECE">
      <w:pPr>
        <w:jc w:val="both"/>
      </w:pPr>
      <w:r w:rsidRPr="00D24145">
        <w:rPr>
          <w:lang w:eastAsia="de-DE"/>
        </w:rPr>
        <w:t>Nijolė Mackevičienė</w:t>
      </w:r>
      <w:r>
        <w:rPr>
          <w:lang w:eastAsia="de-DE"/>
        </w:rPr>
        <w:t xml:space="preserve">, </w:t>
      </w:r>
      <w:r w:rsidR="00274AB9">
        <w:rPr>
          <w:lang w:eastAsia="de-DE"/>
        </w:rPr>
        <w:t xml:space="preserve">tel. </w:t>
      </w:r>
      <w:r w:rsidRPr="00D24145">
        <w:rPr>
          <w:lang w:eastAsia="de-DE"/>
        </w:rPr>
        <w:t xml:space="preserve">(8 440) </w:t>
      </w:r>
      <w:r>
        <w:rPr>
          <w:lang w:eastAsia="de-DE"/>
        </w:rPr>
        <w:t xml:space="preserve"> </w:t>
      </w:r>
      <w:r w:rsidRPr="00D24145">
        <w:rPr>
          <w:lang w:eastAsia="de-DE"/>
        </w:rPr>
        <w:t>45</w:t>
      </w:r>
      <w:r>
        <w:rPr>
          <w:lang w:eastAsia="de-DE"/>
        </w:rPr>
        <w:t> </w:t>
      </w:r>
      <w:r w:rsidRPr="00D24145">
        <w:rPr>
          <w:lang w:eastAsia="de-DE"/>
        </w:rPr>
        <w:t>554</w:t>
      </w:r>
    </w:p>
    <w:p w14:paraId="0BC462F1" w14:textId="79CC59F9" w:rsidR="004A57D8" w:rsidRDefault="004A57D8" w:rsidP="00074ECE">
      <w:pPr>
        <w:tabs>
          <w:tab w:val="left" w:pos="2784"/>
        </w:tabs>
        <w:rPr>
          <w:szCs w:val="24"/>
        </w:rPr>
      </w:pP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CF2F8" w14:textId="77777777" w:rsidR="0013137D" w:rsidRDefault="0013137D">
      <w:r>
        <w:separator/>
      </w:r>
    </w:p>
  </w:endnote>
  <w:endnote w:type="continuationSeparator" w:id="0">
    <w:p w14:paraId="010656F9" w14:textId="77777777" w:rsidR="0013137D" w:rsidRDefault="00131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B37153" w14:textId="77777777" w:rsidR="0013137D" w:rsidRDefault="0013137D">
      <w:r>
        <w:separator/>
      </w:r>
    </w:p>
  </w:footnote>
  <w:footnote w:type="continuationSeparator" w:id="0">
    <w:p w14:paraId="6DC57D3A" w14:textId="77777777" w:rsidR="0013137D" w:rsidRDefault="00131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B344A1D"/>
    <w:multiLevelType w:val="multilevel"/>
    <w:tmpl w:val="C5644ADE"/>
    <w:lvl w:ilvl="0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9" w:hanging="1800"/>
      </w:pPr>
      <w:rPr>
        <w:rFonts w:hint="default"/>
      </w:rPr>
    </w:lvl>
  </w:abstractNum>
  <w:num w:numId="1" w16cid:durableId="306790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2"/>
  </w:num>
  <w:num w:numId="3" w16cid:durableId="1300649249">
    <w:abstractNumId w:val="1"/>
  </w:num>
  <w:num w:numId="4" w16cid:durableId="2114934412">
    <w:abstractNumId w:val="0"/>
  </w:num>
  <w:num w:numId="5" w16cid:durableId="2032994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3C62"/>
    <w:rsid w:val="0001520F"/>
    <w:rsid w:val="00043FA6"/>
    <w:rsid w:val="00074ECE"/>
    <w:rsid w:val="000970BC"/>
    <w:rsid w:val="000A3D70"/>
    <w:rsid w:val="000C0FC5"/>
    <w:rsid w:val="000C6D65"/>
    <w:rsid w:val="000D1F18"/>
    <w:rsid w:val="000D6BDD"/>
    <w:rsid w:val="000E0D69"/>
    <w:rsid w:val="000E2208"/>
    <w:rsid w:val="000E7D3B"/>
    <w:rsid w:val="00101FB4"/>
    <w:rsid w:val="001029AC"/>
    <w:rsid w:val="00113058"/>
    <w:rsid w:val="00114F5B"/>
    <w:rsid w:val="0013137D"/>
    <w:rsid w:val="001314BF"/>
    <w:rsid w:val="00140BB4"/>
    <w:rsid w:val="00144EA8"/>
    <w:rsid w:val="0015374E"/>
    <w:rsid w:val="00171452"/>
    <w:rsid w:val="001A48C5"/>
    <w:rsid w:val="001B4142"/>
    <w:rsid w:val="001F5E92"/>
    <w:rsid w:val="001F7F88"/>
    <w:rsid w:val="00215B4E"/>
    <w:rsid w:val="00230D34"/>
    <w:rsid w:val="00246733"/>
    <w:rsid w:val="002677DD"/>
    <w:rsid w:val="00274AB9"/>
    <w:rsid w:val="002C3014"/>
    <w:rsid w:val="002D3490"/>
    <w:rsid w:val="002F5826"/>
    <w:rsid w:val="00315FD4"/>
    <w:rsid w:val="00323905"/>
    <w:rsid w:val="00342D79"/>
    <w:rsid w:val="00346BC0"/>
    <w:rsid w:val="0035227C"/>
    <w:rsid w:val="00362E0C"/>
    <w:rsid w:val="00363273"/>
    <w:rsid w:val="00364F96"/>
    <w:rsid w:val="00370FAC"/>
    <w:rsid w:val="00383001"/>
    <w:rsid w:val="003917AB"/>
    <w:rsid w:val="003A4903"/>
    <w:rsid w:val="003B28DB"/>
    <w:rsid w:val="003B5153"/>
    <w:rsid w:val="003D5E6A"/>
    <w:rsid w:val="003D6BA6"/>
    <w:rsid w:val="003F3051"/>
    <w:rsid w:val="00407F40"/>
    <w:rsid w:val="0042031F"/>
    <w:rsid w:val="0044266D"/>
    <w:rsid w:val="0045016E"/>
    <w:rsid w:val="004730C0"/>
    <w:rsid w:val="00473BE9"/>
    <w:rsid w:val="00486BE1"/>
    <w:rsid w:val="004A0F28"/>
    <w:rsid w:val="004A1A42"/>
    <w:rsid w:val="004A57D8"/>
    <w:rsid w:val="004D5F02"/>
    <w:rsid w:val="00501D0B"/>
    <w:rsid w:val="00530AF2"/>
    <w:rsid w:val="005350F0"/>
    <w:rsid w:val="00560C93"/>
    <w:rsid w:val="00570199"/>
    <w:rsid w:val="005719BD"/>
    <w:rsid w:val="005749A0"/>
    <w:rsid w:val="00595203"/>
    <w:rsid w:val="005972DA"/>
    <w:rsid w:val="005F7D9A"/>
    <w:rsid w:val="00603D74"/>
    <w:rsid w:val="00615BE7"/>
    <w:rsid w:val="00623C69"/>
    <w:rsid w:val="006568D9"/>
    <w:rsid w:val="006760E3"/>
    <w:rsid w:val="006A323F"/>
    <w:rsid w:val="006D0981"/>
    <w:rsid w:val="006D5066"/>
    <w:rsid w:val="006E749F"/>
    <w:rsid w:val="006F6B82"/>
    <w:rsid w:val="006F7224"/>
    <w:rsid w:val="007222B0"/>
    <w:rsid w:val="00722981"/>
    <w:rsid w:val="0073281E"/>
    <w:rsid w:val="007521B7"/>
    <w:rsid w:val="00757F5B"/>
    <w:rsid w:val="0079728E"/>
    <w:rsid w:val="007B5082"/>
    <w:rsid w:val="007B71C2"/>
    <w:rsid w:val="007C5449"/>
    <w:rsid w:val="007C7C66"/>
    <w:rsid w:val="007F1AD3"/>
    <w:rsid w:val="007F3154"/>
    <w:rsid w:val="008151FA"/>
    <w:rsid w:val="008470AA"/>
    <w:rsid w:val="00850177"/>
    <w:rsid w:val="00861F25"/>
    <w:rsid w:val="008707B2"/>
    <w:rsid w:val="00882483"/>
    <w:rsid w:val="008D1095"/>
    <w:rsid w:val="008E1CFB"/>
    <w:rsid w:val="008F78EA"/>
    <w:rsid w:val="009121E4"/>
    <w:rsid w:val="0091412B"/>
    <w:rsid w:val="00914486"/>
    <w:rsid w:val="00916C79"/>
    <w:rsid w:val="00926891"/>
    <w:rsid w:val="009320A8"/>
    <w:rsid w:val="00965348"/>
    <w:rsid w:val="009A4DC8"/>
    <w:rsid w:val="009B4685"/>
    <w:rsid w:val="009C4AF5"/>
    <w:rsid w:val="009F0171"/>
    <w:rsid w:val="00A0330D"/>
    <w:rsid w:val="00A20E77"/>
    <w:rsid w:val="00A24DBA"/>
    <w:rsid w:val="00A416A2"/>
    <w:rsid w:val="00A472F6"/>
    <w:rsid w:val="00A71826"/>
    <w:rsid w:val="00A77795"/>
    <w:rsid w:val="00A91583"/>
    <w:rsid w:val="00A956D3"/>
    <w:rsid w:val="00AB13B9"/>
    <w:rsid w:val="00AB1B18"/>
    <w:rsid w:val="00AC4B8C"/>
    <w:rsid w:val="00AE221D"/>
    <w:rsid w:val="00AF2495"/>
    <w:rsid w:val="00AF4B9C"/>
    <w:rsid w:val="00B05669"/>
    <w:rsid w:val="00B46F68"/>
    <w:rsid w:val="00B61ACA"/>
    <w:rsid w:val="00B92D26"/>
    <w:rsid w:val="00BA45C4"/>
    <w:rsid w:val="00BB27E9"/>
    <w:rsid w:val="00BC2225"/>
    <w:rsid w:val="00BD3B1A"/>
    <w:rsid w:val="00BF27D4"/>
    <w:rsid w:val="00BF5C15"/>
    <w:rsid w:val="00BF70C0"/>
    <w:rsid w:val="00C07928"/>
    <w:rsid w:val="00C15085"/>
    <w:rsid w:val="00C21F6E"/>
    <w:rsid w:val="00C306A1"/>
    <w:rsid w:val="00C30FF7"/>
    <w:rsid w:val="00C40275"/>
    <w:rsid w:val="00C43084"/>
    <w:rsid w:val="00C675A2"/>
    <w:rsid w:val="00CA3C1D"/>
    <w:rsid w:val="00CC03D1"/>
    <w:rsid w:val="00CC4F64"/>
    <w:rsid w:val="00CC7100"/>
    <w:rsid w:val="00CD3C3A"/>
    <w:rsid w:val="00CE7666"/>
    <w:rsid w:val="00D20E36"/>
    <w:rsid w:val="00D76227"/>
    <w:rsid w:val="00D82292"/>
    <w:rsid w:val="00D84E70"/>
    <w:rsid w:val="00D87ACA"/>
    <w:rsid w:val="00DA10DA"/>
    <w:rsid w:val="00DC1DB0"/>
    <w:rsid w:val="00DC1F1F"/>
    <w:rsid w:val="00E0664F"/>
    <w:rsid w:val="00E11A0D"/>
    <w:rsid w:val="00E13BD9"/>
    <w:rsid w:val="00E34E99"/>
    <w:rsid w:val="00E61E1D"/>
    <w:rsid w:val="00E627E3"/>
    <w:rsid w:val="00EC1499"/>
    <w:rsid w:val="00EC4653"/>
    <w:rsid w:val="00EC646D"/>
    <w:rsid w:val="00ED23E3"/>
    <w:rsid w:val="00ED6F8C"/>
    <w:rsid w:val="00F13D82"/>
    <w:rsid w:val="00F46F5F"/>
    <w:rsid w:val="00F64CEB"/>
    <w:rsid w:val="00F75E9E"/>
    <w:rsid w:val="00FA5B44"/>
    <w:rsid w:val="00FA6469"/>
    <w:rsid w:val="00FB1614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rsid w:val="00074ECE"/>
    <w:pPr>
      <w:jc w:val="both"/>
    </w:pPr>
    <w:rPr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74ECE"/>
    <w:rPr>
      <w:rFonts w:ascii="Times New Roman" w:eastAsia="Times New Roman" w:hAnsi="Times New Roman" w:cs="Times New Roman"/>
      <w:sz w:val="24"/>
      <w:szCs w:val="24"/>
    </w:rPr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DC1F1F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DC1F1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15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9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1344</Words>
  <Characters>767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2024-12-04T07:00:00Z</cp:lastPrinted>
  <dcterms:created xsi:type="dcterms:W3CDTF">2024-12-11T07:17:00Z</dcterms:created>
  <dcterms:modified xsi:type="dcterms:W3CDTF">2024-12-11T07:18:00Z</dcterms:modified>
</cp:coreProperties>
</file>